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CE7" w:rsidRDefault="00805CE7" w:rsidP="00805C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E7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наличии Срок действия государственной аккредитации образовательной программы (при государственной аккредитации): свидетельство о государственной аккредитации — нет (в соответствии с частью 1 статьи 92 Федерального закона от 29.12.2012 № 273-ФЗ «Об образовании в Российской Федерации»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стандартами). </w:t>
      </w:r>
    </w:p>
    <w:p w:rsidR="00AC4703" w:rsidRPr="00805CE7" w:rsidRDefault="00805CE7" w:rsidP="00805C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E7">
        <w:rPr>
          <w:rFonts w:ascii="Times New Roman" w:hAnsi="Times New Roman" w:cs="Times New Roman"/>
          <w:sz w:val="24"/>
          <w:szCs w:val="24"/>
        </w:rPr>
        <w:t>Аккредитация не осущ</w:t>
      </w:r>
      <w:bookmarkStart w:id="0" w:name="_GoBack"/>
      <w:bookmarkEnd w:id="0"/>
      <w:r w:rsidRPr="00805CE7">
        <w:rPr>
          <w:rFonts w:ascii="Times New Roman" w:hAnsi="Times New Roman" w:cs="Times New Roman"/>
          <w:sz w:val="24"/>
          <w:szCs w:val="24"/>
        </w:rPr>
        <w:t>ествляется на основании ст. 92 ч. 1 ФЗ № 273 "Об образовании"</w:t>
      </w:r>
    </w:p>
    <w:sectPr w:rsidR="00AC4703" w:rsidRPr="0080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9A3"/>
    <w:rsid w:val="007609A3"/>
    <w:rsid w:val="00805CE7"/>
    <w:rsid w:val="00AC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D067"/>
  <w15:chartTrackingRefBased/>
  <w15:docId w15:val="{E775F974-D2DA-4BE1-8030-CE96A33E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2026-02-28T15:11:00Z</dcterms:created>
  <dcterms:modified xsi:type="dcterms:W3CDTF">2026-02-28T15:14:00Z</dcterms:modified>
</cp:coreProperties>
</file>